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3E4D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桂林市中西医结合医院</w:t>
      </w:r>
    </w:p>
    <w:p w14:paraId="183EF7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党建引领清廉医院中西医结合宣教长廊项目路线图</w:t>
      </w:r>
    </w:p>
    <w:p w14:paraId="1EF01C9C">
      <w:pPr>
        <w:rPr>
          <w:rFonts w:hint="eastAsia" w:eastAsiaTheme="minorEastAsia"/>
          <w:lang w:val="en-US" w:eastAsia="zh-CN"/>
        </w:rPr>
      </w:pPr>
    </w:p>
    <w:p w14:paraId="51490FE1">
      <w:pP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路线A（标准参观路径）：</w:t>
      </w:r>
    </w:p>
    <w:p w14:paraId="2B4BB6D6">
      <w:pPr>
        <w:ind w:firstLine="440" w:firstLineChars="200"/>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本路线旨在引导参观者系统地了解医院党建引领清廉医院建设工作及重点专科的建设特色。沿途将涵盖院区的主要核心区域。</w:t>
      </w:r>
    </w:p>
    <w:p w14:paraId="357A0BBB">
      <w:pPr>
        <w:rPr>
          <w:rFonts w:hint="eastAsia"/>
          <w:b/>
          <w:bCs/>
          <w:lang w:val="en-US" w:eastAsia="zh-CN"/>
        </w:rPr>
      </w:pPr>
    </w:p>
    <w:tbl>
      <w:tblPr>
        <w:tblStyle w:val="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4387"/>
        <w:gridCol w:w="3525"/>
      </w:tblGrid>
      <w:tr w14:paraId="2658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vAlign w:val="center"/>
          </w:tcPr>
          <w:p w14:paraId="7D602AA3">
            <w:pPr>
              <w:jc w:val="center"/>
              <w:rPr>
                <w:rFonts w:hint="default"/>
                <w:b/>
                <w:bCs/>
                <w:vertAlign w:val="baseline"/>
                <w:lang w:val="en-US" w:eastAsia="zh-CN"/>
              </w:rPr>
            </w:pPr>
            <w:r>
              <w:rPr>
                <w:rFonts w:hint="eastAsia"/>
                <w:b/>
                <w:bCs/>
                <w:vertAlign w:val="baseline"/>
                <w:lang w:val="en-US" w:eastAsia="zh-CN"/>
              </w:rPr>
              <w:t>序号</w:t>
            </w:r>
          </w:p>
        </w:tc>
        <w:tc>
          <w:tcPr>
            <w:tcW w:w="4387" w:type="dxa"/>
            <w:vAlign w:val="center"/>
          </w:tcPr>
          <w:p w14:paraId="104835A3">
            <w:pPr>
              <w:jc w:val="center"/>
              <w:rPr>
                <w:rFonts w:hint="default"/>
                <w:b/>
                <w:bCs/>
                <w:vertAlign w:val="baseline"/>
                <w:lang w:val="en-US" w:eastAsia="zh-CN"/>
              </w:rPr>
            </w:pPr>
            <w:r>
              <w:rPr>
                <w:rFonts w:hint="eastAsia"/>
                <w:b/>
                <w:bCs/>
                <w:vertAlign w:val="baseline"/>
                <w:lang w:val="en-US" w:eastAsia="zh-CN"/>
              </w:rPr>
              <w:t>具体地点</w:t>
            </w:r>
          </w:p>
        </w:tc>
        <w:tc>
          <w:tcPr>
            <w:tcW w:w="3525" w:type="dxa"/>
            <w:vAlign w:val="center"/>
          </w:tcPr>
          <w:p w14:paraId="279C11E6">
            <w:pPr>
              <w:jc w:val="center"/>
              <w:rPr>
                <w:rFonts w:hint="default"/>
                <w:b/>
                <w:bCs/>
                <w:vertAlign w:val="baseline"/>
                <w:lang w:val="en-US" w:eastAsia="zh-CN"/>
              </w:rPr>
            </w:pPr>
            <w:r>
              <w:rPr>
                <w:rFonts w:hint="eastAsia"/>
                <w:b/>
                <w:bCs/>
                <w:vertAlign w:val="baseline"/>
                <w:lang w:val="en-US" w:eastAsia="zh-CN"/>
              </w:rPr>
              <w:t>设计内容</w:t>
            </w:r>
          </w:p>
        </w:tc>
      </w:tr>
      <w:tr w14:paraId="7257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Pr>
          <w:p w14:paraId="1149E95A">
            <w:pPr>
              <w:rPr>
                <w:rFonts w:hint="default"/>
                <w:vertAlign w:val="baseline"/>
                <w:lang w:val="en-US" w:eastAsia="zh-CN"/>
              </w:rPr>
            </w:pPr>
            <w:r>
              <w:rPr>
                <w:rFonts w:hint="eastAsia"/>
                <w:vertAlign w:val="baseline"/>
                <w:lang w:val="en-US" w:eastAsia="zh-CN"/>
              </w:rPr>
              <w:t>1</w:t>
            </w:r>
          </w:p>
        </w:tc>
        <w:tc>
          <w:tcPr>
            <w:tcW w:w="4387" w:type="dxa"/>
          </w:tcPr>
          <w:p w14:paraId="192EBBF1">
            <w:pPr>
              <w:rPr>
                <w:rFonts w:hint="default"/>
                <w:b/>
                <w:bCs/>
                <w:vertAlign w:val="baseline"/>
                <w:lang w:val="en-US" w:eastAsia="zh-CN"/>
              </w:rPr>
            </w:pPr>
            <w:r>
              <w:rPr>
                <w:rFonts w:hint="eastAsia"/>
                <w:b/>
                <w:bCs/>
                <w:lang w:val="en-US" w:eastAsia="zh-CN"/>
              </w:rPr>
              <w:t>1号楼右</w:t>
            </w:r>
            <w:r>
              <w:rPr>
                <w:rFonts w:hint="eastAsia" w:eastAsiaTheme="minorEastAsia"/>
                <w:b/>
                <w:bCs/>
                <w:lang w:val="en-US" w:eastAsia="zh-CN"/>
              </w:rPr>
              <w:t>侧</w:t>
            </w:r>
            <w:r>
              <w:rPr>
                <w:rFonts w:hint="eastAsia"/>
                <w:b/>
                <w:bCs/>
                <w:lang w:val="en-US" w:eastAsia="zh-CN"/>
              </w:rPr>
              <w:t>（专家介绍栏、医院荣誉</w:t>
            </w:r>
            <w:r>
              <w:rPr>
                <w:rFonts w:hint="eastAsia" w:eastAsiaTheme="minorEastAsia"/>
                <w:b/>
                <w:bCs/>
                <w:lang w:val="en-US" w:eastAsia="zh-CN"/>
              </w:rPr>
              <w:t>牌</w:t>
            </w:r>
            <w:r>
              <w:rPr>
                <w:rFonts w:hint="eastAsia"/>
                <w:b/>
                <w:bCs/>
                <w:lang w:val="en-US" w:eastAsia="zh-CN"/>
              </w:rPr>
              <w:t>扁区）</w:t>
            </w:r>
          </w:p>
        </w:tc>
        <w:tc>
          <w:tcPr>
            <w:tcW w:w="3525" w:type="dxa"/>
          </w:tcPr>
          <w:p w14:paraId="4867CEBB">
            <w:pPr>
              <w:rPr>
                <w:rFonts w:hint="default"/>
                <w:b/>
                <w:bCs/>
                <w:vertAlign w:val="baseline"/>
                <w:lang w:val="en-US" w:eastAsia="zh-CN"/>
              </w:rPr>
            </w:pPr>
            <w:r>
              <w:rPr>
                <w:rFonts w:hint="eastAsia"/>
                <w:b/>
                <w:bCs/>
                <w:vertAlign w:val="baseline"/>
                <w:lang w:val="en-US" w:eastAsia="zh-CN"/>
              </w:rPr>
              <w:t>医院平面示意图（在水池右边）</w:t>
            </w:r>
          </w:p>
        </w:tc>
      </w:tr>
      <w:tr w14:paraId="7C58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Pr>
          <w:p w14:paraId="063EB00A">
            <w:pPr>
              <w:rPr>
                <w:rFonts w:hint="default"/>
                <w:vertAlign w:val="baseline"/>
                <w:lang w:val="en-US" w:eastAsia="zh-CN"/>
              </w:rPr>
            </w:pPr>
            <w:r>
              <w:rPr>
                <w:rFonts w:hint="eastAsia"/>
                <w:vertAlign w:val="baseline"/>
                <w:lang w:val="en-US" w:eastAsia="zh-CN"/>
              </w:rPr>
              <w:t>2</w:t>
            </w:r>
          </w:p>
        </w:tc>
        <w:tc>
          <w:tcPr>
            <w:tcW w:w="4387" w:type="dxa"/>
            <w:vAlign w:val="top"/>
          </w:tcPr>
          <w:p w14:paraId="20BADE00">
            <w:pPr>
              <w:rPr>
                <w:rFonts w:hint="default" w:asciiTheme="minorHAnsi" w:hAnsiTheme="minorHAnsi" w:eastAsiaTheme="minorEastAsia" w:cstheme="minorBidi"/>
                <w:b/>
                <w:bCs/>
                <w:kern w:val="2"/>
                <w:sz w:val="21"/>
                <w:szCs w:val="24"/>
                <w:vertAlign w:val="baseline"/>
                <w:lang w:val="en-US" w:eastAsia="zh-CN" w:bidi="ar-SA"/>
              </w:rPr>
            </w:pPr>
            <w:r>
              <w:rPr>
                <w:rFonts w:hint="eastAsia"/>
                <w:b/>
                <w:bCs/>
                <w:lang w:val="en-US" w:eastAsia="zh-CN"/>
              </w:rPr>
              <w:t>1号楼左</w:t>
            </w:r>
            <w:r>
              <w:rPr>
                <w:rFonts w:hint="eastAsia" w:eastAsiaTheme="minorEastAsia"/>
                <w:b/>
                <w:bCs/>
                <w:lang w:val="en-US" w:eastAsia="zh-CN"/>
              </w:rPr>
              <w:t>侧</w:t>
            </w:r>
            <w:r>
              <w:rPr>
                <w:rFonts w:hint="eastAsia"/>
                <w:b/>
                <w:bCs/>
                <w:lang w:val="en-US" w:eastAsia="zh-CN"/>
              </w:rPr>
              <w:t>（</w:t>
            </w:r>
            <w:r>
              <w:rPr>
                <w:rFonts w:hint="eastAsia" w:eastAsiaTheme="minorEastAsia"/>
                <w:b/>
                <w:bCs/>
                <w:lang w:val="en-US" w:eastAsia="zh-CN"/>
              </w:rPr>
              <w:t>医院</w:t>
            </w:r>
            <w:r>
              <w:rPr>
                <w:rFonts w:hint="eastAsia"/>
                <w:b/>
                <w:bCs/>
                <w:lang w:val="en-US" w:eastAsia="zh-CN"/>
              </w:rPr>
              <w:t>名称挂牌）</w:t>
            </w:r>
          </w:p>
        </w:tc>
        <w:tc>
          <w:tcPr>
            <w:tcW w:w="3525" w:type="dxa"/>
          </w:tcPr>
          <w:p w14:paraId="227B0C56">
            <w:pPr>
              <w:rPr>
                <w:rFonts w:hint="default"/>
                <w:b/>
                <w:bCs/>
                <w:vertAlign w:val="baseline"/>
                <w:lang w:val="en-US" w:eastAsia="zh-CN"/>
              </w:rPr>
            </w:pPr>
            <w:r>
              <w:rPr>
                <w:rFonts w:hint="eastAsia" w:eastAsiaTheme="minorEastAsia"/>
                <w:b/>
                <w:bCs/>
                <w:lang w:val="en-US" w:eastAsia="zh-CN"/>
              </w:rPr>
              <w:t>医院</w:t>
            </w:r>
            <w:r>
              <w:rPr>
                <w:rFonts w:hint="eastAsia"/>
                <w:b/>
                <w:bCs/>
                <w:lang w:val="en-US" w:eastAsia="zh-CN"/>
              </w:rPr>
              <w:t>名称挂牌优化</w:t>
            </w:r>
          </w:p>
        </w:tc>
      </w:tr>
      <w:tr w14:paraId="2E0E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Pr>
          <w:p w14:paraId="799F5F65">
            <w:pPr>
              <w:rPr>
                <w:rFonts w:hint="default"/>
                <w:vertAlign w:val="baseline"/>
                <w:lang w:val="en-US" w:eastAsia="zh-CN"/>
              </w:rPr>
            </w:pPr>
            <w:r>
              <w:rPr>
                <w:rFonts w:hint="eastAsia"/>
                <w:vertAlign w:val="baseline"/>
                <w:lang w:val="en-US" w:eastAsia="zh-CN"/>
              </w:rPr>
              <w:t>3</w:t>
            </w:r>
          </w:p>
        </w:tc>
        <w:tc>
          <w:tcPr>
            <w:tcW w:w="4387" w:type="dxa"/>
          </w:tcPr>
          <w:p w14:paraId="779252F2">
            <w:pPr>
              <w:rPr>
                <w:rFonts w:hint="default"/>
                <w:b/>
                <w:bCs/>
                <w:vertAlign w:val="baseline"/>
                <w:lang w:val="en-US" w:eastAsia="zh-CN"/>
              </w:rPr>
            </w:pPr>
            <w:r>
              <w:rPr>
                <w:rFonts w:hint="eastAsia"/>
                <w:b/>
                <w:bCs/>
                <w:lang w:val="en-US" w:eastAsia="zh-CN"/>
              </w:rPr>
              <w:t>1号楼大门左右</w:t>
            </w:r>
            <w:r>
              <w:rPr>
                <w:rFonts w:hint="eastAsia" w:eastAsiaTheme="minorEastAsia"/>
                <w:b/>
                <w:bCs/>
                <w:lang w:val="en-US" w:eastAsia="zh-CN"/>
              </w:rPr>
              <w:t>侧</w:t>
            </w:r>
          </w:p>
        </w:tc>
        <w:tc>
          <w:tcPr>
            <w:tcW w:w="3525" w:type="dxa"/>
          </w:tcPr>
          <w:p w14:paraId="0DE6CD03">
            <w:pPr>
              <w:rPr>
                <w:rFonts w:hint="default"/>
                <w:b/>
                <w:bCs/>
                <w:vertAlign w:val="baseline"/>
                <w:lang w:val="en-US" w:eastAsia="zh-CN"/>
              </w:rPr>
            </w:pPr>
            <w:r>
              <w:rPr>
                <w:rFonts w:hint="eastAsia"/>
                <w:b/>
                <w:bCs/>
                <w:vertAlign w:val="baseline"/>
                <w:lang w:val="en-US" w:eastAsia="zh-CN"/>
              </w:rPr>
              <w:t>医院相关宣传内容</w:t>
            </w:r>
          </w:p>
        </w:tc>
      </w:tr>
      <w:tr w14:paraId="5990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7" w:type="dxa"/>
          </w:tcPr>
          <w:p w14:paraId="4213AD47">
            <w:pPr>
              <w:rPr>
                <w:rFonts w:hint="default"/>
                <w:vertAlign w:val="baseline"/>
                <w:lang w:val="en-US" w:eastAsia="zh-CN"/>
              </w:rPr>
            </w:pPr>
            <w:r>
              <w:rPr>
                <w:rFonts w:hint="eastAsia"/>
                <w:vertAlign w:val="baseline"/>
                <w:lang w:val="en-US" w:eastAsia="zh-CN"/>
              </w:rPr>
              <w:t>4</w:t>
            </w:r>
          </w:p>
        </w:tc>
        <w:tc>
          <w:tcPr>
            <w:tcW w:w="4387" w:type="dxa"/>
          </w:tcPr>
          <w:p w14:paraId="680292A5">
            <w:pPr>
              <w:rPr>
                <w:rFonts w:hint="default"/>
                <w:b/>
                <w:bCs/>
                <w:vertAlign w:val="baseline"/>
                <w:lang w:val="en-US" w:eastAsia="zh-CN"/>
              </w:rPr>
            </w:pPr>
            <w:r>
              <w:rPr>
                <w:rFonts w:hint="eastAsia"/>
                <w:b/>
                <w:bCs/>
                <w:lang w:val="en-US" w:eastAsia="zh-CN"/>
              </w:rPr>
              <w:t>1号楼</w:t>
            </w:r>
            <w:r>
              <w:rPr>
                <w:rFonts w:hint="eastAsia" w:eastAsiaTheme="minorEastAsia"/>
                <w:b/>
                <w:bCs/>
                <w:lang w:val="en-US" w:eastAsia="zh-CN"/>
              </w:rPr>
              <w:t>门诊大厅/国医堂</w:t>
            </w:r>
          </w:p>
        </w:tc>
        <w:tc>
          <w:tcPr>
            <w:tcW w:w="3525" w:type="dxa"/>
          </w:tcPr>
          <w:p w14:paraId="4BC8F59E">
            <w:pPr>
              <w:rPr>
                <w:rFonts w:hint="default"/>
                <w:b/>
                <w:bCs/>
                <w:vertAlign w:val="baseline"/>
                <w:lang w:val="en-US" w:eastAsia="zh-CN"/>
              </w:rPr>
            </w:pPr>
            <w:r>
              <w:rPr>
                <w:rFonts w:hint="eastAsia"/>
                <w:b/>
                <w:bCs/>
                <w:vertAlign w:val="baseline"/>
                <w:lang w:val="en-US" w:eastAsia="zh-CN"/>
              </w:rPr>
              <w:t>楼层导视牌、公共区域指示牌、导向标识、电梯口标识等</w:t>
            </w:r>
          </w:p>
        </w:tc>
      </w:tr>
      <w:tr w14:paraId="69D2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7" w:type="dxa"/>
          </w:tcPr>
          <w:p w14:paraId="13B0B4D2">
            <w:pPr>
              <w:rPr>
                <w:rFonts w:hint="default"/>
                <w:vertAlign w:val="baseline"/>
                <w:lang w:val="en-US" w:eastAsia="zh-CN"/>
              </w:rPr>
            </w:pPr>
            <w:r>
              <w:rPr>
                <w:rFonts w:hint="eastAsia"/>
                <w:vertAlign w:val="baseline"/>
                <w:lang w:val="en-US" w:eastAsia="zh-CN"/>
              </w:rPr>
              <w:t>5</w:t>
            </w:r>
          </w:p>
        </w:tc>
        <w:tc>
          <w:tcPr>
            <w:tcW w:w="4387" w:type="dxa"/>
          </w:tcPr>
          <w:p w14:paraId="4076E7A8">
            <w:pPr>
              <w:rPr>
                <w:rFonts w:hint="default"/>
                <w:b/>
                <w:bCs/>
                <w:vertAlign w:val="baseline"/>
                <w:lang w:val="en-US" w:eastAsia="zh-CN"/>
              </w:rPr>
            </w:pPr>
            <w:r>
              <w:rPr>
                <w:rFonts w:hint="eastAsia" w:eastAsiaTheme="minorEastAsia"/>
                <w:b/>
                <w:bCs/>
                <w:lang w:val="en-US" w:eastAsia="zh-CN"/>
              </w:rPr>
              <w:t>乘电梯</w:t>
            </w:r>
            <w:r>
              <w:rPr>
                <w:rFonts w:hint="eastAsia"/>
                <w:b/>
                <w:bCs/>
                <w:lang w:val="en-US" w:eastAsia="zh-CN"/>
              </w:rPr>
              <w:t>或（步梯）</w:t>
            </w:r>
            <w:r>
              <w:rPr>
                <w:rFonts w:hint="eastAsia" w:eastAsiaTheme="minorEastAsia"/>
                <w:b/>
                <w:bCs/>
                <w:lang w:val="en-US" w:eastAsia="zh-CN"/>
              </w:rPr>
              <w:t>到2楼</w:t>
            </w:r>
          </w:p>
        </w:tc>
        <w:tc>
          <w:tcPr>
            <w:tcW w:w="3525" w:type="dxa"/>
          </w:tcPr>
          <w:p w14:paraId="1C4E20ED">
            <w:pPr>
              <w:rPr>
                <w:rFonts w:hint="default"/>
                <w:b/>
                <w:bCs/>
                <w:vertAlign w:val="baseline"/>
                <w:lang w:val="en-US" w:eastAsia="zh-CN"/>
              </w:rPr>
            </w:pPr>
            <w:r>
              <w:rPr>
                <w:rFonts w:hint="eastAsia"/>
                <w:b/>
                <w:bCs/>
                <w:vertAlign w:val="baseline"/>
                <w:lang w:val="en-US" w:eastAsia="zh-CN"/>
              </w:rPr>
              <w:t>1-2楼步梯处，清廉医院建设元素</w:t>
            </w:r>
          </w:p>
        </w:tc>
      </w:tr>
      <w:tr w14:paraId="4736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07" w:type="dxa"/>
          </w:tcPr>
          <w:p w14:paraId="2BED8C59">
            <w:pPr>
              <w:rPr>
                <w:rFonts w:hint="default"/>
                <w:vertAlign w:val="baseline"/>
                <w:lang w:val="en-US" w:eastAsia="zh-CN"/>
              </w:rPr>
            </w:pPr>
            <w:r>
              <w:rPr>
                <w:rFonts w:hint="eastAsia"/>
                <w:vertAlign w:val="baseline"/>
                <w:lang w:val="en-US" w:eastAsia="zh-CN"/>
              </w:rPr>
              <w:t>6</w:t>
            </w:r>
          </w:p>
        </w:tc>
        <w:tc>
          <w:tcPr>
            <w:tcW w:w="4387" w:type="dxa"/>
          </w:tcPr>
          <w:p w14:paraId="1F410E06">
            <w:pPr>
              <w:rPr>
                <w:rFonts w:hint="default"/>
                <w:b/>
                <w:bCs/>
                <w:vertAlign w:val="baseline"/>
                <w:lang w:val="en-US" w:eastAsia="zh-CN"/>
              </w:rPr>
            </w:pPr>
            <w:r>
              <w:rPr>
                <w:rFonts w:hint="eastAsia"/>
                <w:b/>
                <w:bCs/>
                <w:lang w:val="en-US" w:eastAsia="zh-CN"/>
              </w:rPr>
              <w:t>1号楼2楼妇产科门诊与2号楼连接的</w:t>
            </w:r>
            <w:r>
              <w:rPr>
                <w:rFonts w:hint="eastAsia" w:eastAsiaTheme="minorEastAsia"/>
                <w:b/>
                <w:bCs/>
                <w:lang w:val="en-US" w:eastAsia="zh-CN"/>
              </w:rPr>
              <w:t>连廊</w:t>
            </w:r>
            <w:r>
              <w:rPr>
                <w:rFonts w:hint="eastAsia"/>
                <w:b/>
                <w:bCs/>
                <w:lang w:val="en-US" w:eastAsia="zh-CN"/>
              </w:rPr>
              <w:t>（在建）</w:t>
            </w:r>
          </w:p>
        </w:tc>
        <w:tc>
          <w:tcPr>
            <w:tcW w:w="3525" w:type="dxa"/>
          </w:tcPr>
          <w:p w14:paraId="72C7678E">
            <w:pPr>
              <w:rPr>
                <w:rFonts w:hint="default"/>
                <w:b/>
                <w:bCs/>
                <w:vertAlign w:val="baseline"/>
                <w:lang w:val="en-US" w:eastAsia="zh-CN"/>
              </w:rPr>
            </w:pPr>
            <w:r>
              <w:rPr>
                <w:rFonts w:hint="eastAsia"/>
                <w:b/>
                <w:bCs/>
                <w:vertAlign w:val="baseline"/>
                <w:lang w:val="en-US" w:eastAsia="zh-CN"/>
              </w:rPr>
              <w:t>党建引领清廉医院建设理念、清廉故事、廉洁自律规定、清廉文化与中医药文化融合等内容（引导标识下地）</w:t>
            </w:r>
          </w:p>
        </w:tc>
      </w:tr>
      <w:tr w14:paraId="0D22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7" w:type="dxa"/>
          </w:tcPr>
          <w:p w14:paraId="33C9CB03">
            <w:pPr>
              <w:rPr>
                <w:rFonts w:hint="default"/>
                <w:vertAlign w:val="baseline"/>
                <w:lang w:val="en-US" w:eastAsia="zh-CN"/>
              </w:rPr>
            </w:pPr>
            <w:r>
              <w:rPr>
                <w:rFonts w:hint="eastAsia"/>
                <w:vertAlign w:val="baseline"/>
                <w:lang w:val="en-US" w:eastAsia="zh-CN"/>
              </w:rPr>
              <w:t>7</w:t>
            </w:r>
          </w:p>
        </w:tc>
        <w:tc>
          <w:tcPr>
            <w:tcW w:w="4387" w:type="dxa"/>
          </w:tcPr>
          <w:p w14:paraId="3E04216A">
            <w:pPr>
              <w:rPr>
                <w:rFonts w:hint="default"/>
                <w:b/>
                <w:bCs/>
                <w:vertAlign w:val="baseline"/>
                <w:lang w:val="en-US" w:eastAsia="zh-CN"/>
              </w:rPr>
            </w:pPr>
            <w:r>
              <w:rPr>
                <w:rFonts w:hint="eastAsia"/>
                <w:b/>
                <w:bCs/>
                <w:lang w:val="en-US" w:eastAsia="zh-CN"/>
              </w:rPr>
              <w:t>2号楼从</w:t>
            </w:r>
            <w:r>
              <w:rPr>
                <w:rFonts w:hint="eastAsia" w:eastAsiaTheme="minorEastAsia"/>
                <w:b/>
                <w:bCs/>
                <w:lang w:val="en-US" w:eastAsia="zh-CN"/>
              </w:rPr>
              <w:t>检验科下楼到</w:t>
            </w:r>
            <w:r>
              <w:rPr>
                <w:rFonts w:hint="eastAsia"/>
                <w:b/>
                <w:bCs/>
                <w:lang w:val="en-US" w:eastAsia="zh-CN"/>
              </w:rPr>
              <w:t>5号楼康复科（在建）</w:t>
            </w:r>
          </w:p>
        </w:tc>
        <w:tc>
          <w:tcPr>
            <w:tcW w:w="3525" w:type="dxa"/>
          </w:tcPr>
          <w:p w14:paraId="7ED089BA">
            <w:pPr>
              <w:numPr>
                <w:ilvl w:val="0"/>
                <w:numId w:val="0"/>
              </w:numPr>
              <w:rPr>
                <w:rFonts w:hint="default"/>
                <w:b/>
                <w:bCs/>
                <w:vertAlign w:val="baseline"/>
                <w:lang w:val="en-US" w:eastAsia="zh-CN"/>
              </w:rPr>
            </w:pPr>
            <w:r>
              <w:rPr>
                <w:rFonts w:hint="eastAsia"/>
                <w:b/>
                <w:bCs/>
                <w:lang w:val="en-US" w:eastAsia="zh-CN"/>
              </w:rPr>
              <w:t>康复科专科品牌建设内容及党支部党建品牌内容</w:t>
            </w:r>
          </w:p>
        </w:tc>
      </w:tr>
      <w:tr w14:paraId="0341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7" w:type="dxa"/>
          </w:tcPr>
          <w:p w14:paraId="0A90FC21">
            <w:pPr>
              <w:rPr>
                <w:rFonts w:hint="default"/>
                <w:vertAlign w:val="baseline"/>
                <w:lang w:val="en-US" w:eastAsia="zh-CN"/>
              </w:rPr>
            </w:pPr>
            <w:r>
              <w:rPr>
                <w:rFonts w:hint="eastAsia"/>
                <w:vertAlign w:val="baseline"/>
                <w:lang w:val="en-US" w:eastAsia="zh-CN"/>
              </w:rPr>
              <w:t>8</w:t>
            </w:r>
          </w:p>
        </w:tc>
        <w:tc>
          <w:tcPr>
            <w:tcW w:w="4387" w:type="dxa"/>
          </w:tcPr>
          <w:p w14:paraId="0BAAC0E8">
            <w:pPr>
              <w:rPr>
                <w:rFonts w:hint="default"/>
                <w:b/>
                <w:bCs/>
                <w:lang w:val="en-US" w:eastAsia="zh-CN"/>
              </w:rPr>
            </w:pPr>
            <w:r>
              <w:rPr>
                <w:rFonts w:hint="eastAsia"/>
                <w:b/>
                <w:bCs/>
                <w:lang w:val="en-US" w:eastAsia="zh-CN"/>
              </w:rPr>
              <w:t>6号楼前面空地</w:t>
            </w:r>
          </w:p>
        </w:tc>
        <w:tc>
          <w:tcPr>
            <w:tcW w:w="3525" w:type="dxa"/>
          </w:tcPr>
          <w:p w14:paraId="30D09F34">
            <w:pPr>
              <w:numPr>
                <w:ilvl w:val="0"/>
                <w:numId w:val="0"/>
              </w:numPr>
              <w:rPr>
                <w:rFonts w:hint="eastAsia"/>
                <w:b/>
                <w:bCs/>
                <w:lang w:val="en-US" w:eastAsia="zh-CN"/>
              </w:rPr>
            </w:pPr>
            <w:r>
              <w:rPr>
                <w:rFonts w:hint="eastAsia"/>
                <w:b/>
                <w:bCs/>
                <w:vertAlign w:val="baseline"/>
                <w:lang w:val="en-US" w:eastAsia="zh-CN"/>
              </w:rPr>
              <w:t>医院平面示意图</w:t>
            </w:r>
          </w:p>
        </w:tc>
      </w:tr>
      <w:tr w14:paraId="7DCE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7" w:type="dxa"/>
          </w:tcPr>
          <w:p w14:paraId="3C3462D1">
            <w:pPr>
              <w:rPr>
                <w:rFonts w:hint="default"/>
                <w:vertAlign w:val="baseline"/>
                <w:lang w:val="en-US" w:eastAsia="zh-CN"/>
              </w:rPr>
            </w:pPr>
            <w:r>
              <w:rPr>
                <w:rFonts w:hint="eastAsia"/>
                <w:vertAlign w:val="baseline"/>
                <w:lang w:val="en-US" w:eastAsia="zh-CN"/>
              </w:rPr>
              <w:t>9</w:t>
            </w:r>
          </w:p>
        </w:tc>
        <w:tc>
          <w:tcPr>
            <w:tcW w:w="4387" w:type="dxa"/>
          </w:tcPr>
          <w:p w14:paraId="5F6A1FB7">
            <w:pPr>
              <w:rPr>
                <w:rFonts w:hint="default"/>
                <w:b/>
                <w:bCs/>
                <w:vertAlign w:val="baseline"/>
                <w:lang w:val="en-US" w:eastAsia="zh-CN"/>
              </w:rPr>
            </w:pPr>
            <w:r>
              <w:rPr>
                <w:rFonts w:hint="eastAsia" w:eastAsiaTheme="minorEastAsia"/>
                <w:b/>
                <w:bCs/>
                <w:lang w:val="en-US" w:eastAsia="zh-CN"/>
              </w:rPr>
              <w:t>中药壮瑶药药用植物园</w:t>
            </w:r>
            <w:r>
              <w:rPr>
                <w:rFonts w:hint="eastAsia"/>
                <w:b/>
                <w:bCs/>
                <w:lang w:val="en-US" w:eastAsia="zh-CN"/>
              </w:rPr>
              <w:t>区</w:t>
            </w:r>
          </w:p>
        </w:tc>
        <w:tc>
          <w:tcPr>
            <w:tcW w:w="3525" w:type="dxa"/>
          </w:tcPr>
          <w:p w14:paraId="69C03B60">
            <w:pPr>
              <w:numPr>
                <w:ilvl w:val="0"/>
                <w:numId w:val="0"/>
              </w:numPr>
              <w:rPr>
                <w:rFonts w:hint="eastAsia" w:eastAsiaTheme="minorEastAsia"/>
                <w:b/>
                <w:bCs/>
                <w:lang w:val="en-US" w:eastAsia="zh-CN"/>
              </w:rPr>
            </w:pPr>
            <w:r>
              <w:rPr>
                <w:rFonts w:hint="eastAsia"/>
                <w:b/>
                <w:bCs/>
                <w:lang w:val="en-US" w:eastAsia="zh-CN"/>
              </w:rPr>
              <w:t>药学党支部党建品牌内容</w:t>
            </w:r>
          </w:p>
          <w:p w14:paraId="3E8AB58E">
            <w:pPr>
              <w:rPr>
                <w:rFonts w:hint="default"/>
                <w:b/>
                <w:bCs/>
                <w:vertAlign w:val="baseline"/>
                <w:lang w:val="en-US" w:eastAsia="zh-CN"/>
              </w:rPr>
            </w:pPr>
          </w:p>
        </w:tc>
      </w:tr>
      <w:tr w14:paraId="11F5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7" w:type="dxa"/>
          </w:tcPr>
          <w:p w14:paraId="46E28DED">
            <w:pPr>
              <w:rPr>
                <w:rFonts w:hint="default"/>
                <w:vertAlign w:val="baseline"/>
                <w:lang w:val="en-US" w:eastAsia="zh-CN"/>
              </w:rPr>
            </w:pPr>
            <w:r>
              <w:rPr>
                <w:rFonts w:hint="eastAsia"/>
                <w:vertAlign w:val="baseline"/>
                <w:lang w:val="en-US" w:eastAsia="zh-CN"/>
              </w:rPr>
              <w:t>10</w:t>
            </w:r>
          </w:p>
        </w:tc>
        <w:tc>
          <w:tcPr>
            <w:tcW w:w="4387" w:type="dxa"/>
          </w:tcPr>
          <w:p w14:paraId="44075DB0">
            <w:pPr>
              <w:numPr>
                <w:ilvl w:val="0"/>
                <w:numId w:val="0"/>
              </w:numPr>
              <w:rPr>
                <w:rFonts w:hint="eastAsia" w:eastAsiaTheme="minorEastAsia"/>
                <w:b/>
                <w:bCs/>
                <w:lang w:val="en-US" w:eastAsia="zh-CN"/>
              </w:rPr>
            </w:pPr>
            <w:r>
              <w:rPr>
                <w:rFonts w:hint="eastAsia" w:eastAsiaTheme="minorEastAsia"/>
                <w:b/>
                <w:bCs/>
                <w:lang w:val="en-US" w:eastAsia="zh-CN"/>
              </w:rPr>
              <w:t>同心亭</w:t>
            </w:r>
            <w:r>
              <w:rPr>
                <w:rFonts w:hint="eastAsia"/>
                <w:b/>
                <w:bCs/>
                <w:lang w:val="en-US" w:eastAsia="zh-CN"/>
              </w:rPr>
              <w:t>区</w:t>
            </w:r>
            <w:r>
              <w:rPr>
                <w:rFonts w:hint="eastAsia" w:eastAsiaTheme="minorEastAsia"/>
                <w:b/>
                <w:bCs/>
                <w:lang w:val="en-US" w:eastAsia="zh-CN"/>
              </w:rPr>
              <w:t>，佗音台</w:t>
            </w:r>
            <w:r>
              <w:rPr>
                <w:rFonts w:hint="eastAsia"/>
                <w:b/>
                <w:bCs/>
                <w:lang w:val="en-US" w:eastAsia="zh-CN"/>
              </w:rPr>
              <w:t>区</w:t>
            </w:r>
          </w:p>
          <w:p w14:paraId="2FB30419">
            <w:pPr>
              <w:rPr>
                <w:rFonts w:hint="default"/>
                <w:b/>
                <w:bCs/>
                <w:vertAlign w:val="baseline"/>
                <w:lang w:val="en-US" w:eastAsia="zh-CN"/>
              </w:rPr>
            </w:pPr>
          </w:p>
        </w:tc>
        <w:tc>
          <w:tcPr>
            <w:tcW w:w="3525" w:type="dxa"/>
          </w:tcPr>
          <w:p w14:paraId="171E1C5E">
            <w:pPr>
              <w:rPr>
                <w:rFonts w:hint="default"/>
                <w:b/>
                <w:bCs/>
                <w:vertAlign w:val="baseline"/>
                <w:lang w:val="en-US" w:eastAsia="zh-CN"/>
              </w:rPr>
            </w:pPr>
            <w:r>
              <w:rPr>
                <w:rFonts w:hint="eastAsia"/>
                <w:b/>
                <w:bCs/>
                <w:vertAlign w:val="baseline"/>
                <w:lang w:val="en-US" w:eastAsia="zh-CN"/>
              </w:rPr>
              <w:t>医院平面示意图（同心亭）</w:t>
            </w:r>
          </w:p>
          <w:p w14:paraId="0EF559C1">
            <w:pPr>
              <w:rPr>
                <w:rFonts w:hint="default"/>
                <w:b/>
                <w:bCs/>
                <w:vertAlign w:val="baseline"/>
                <w:lang w:val="en-US" w:eastAsia="zh-CN"/>
              </w:rPr>
            </w:pPr>
            <w:r>
              <w:rPr>
                <w:rFonts w:hint="eastAsia"/>
                <w:b/>
                <w:bCs/>
                <w:vertAlign w:val="baseline"/>
                <w:lang w:val="en-US" w:eastAsia="zh-CN"/>
              </w:rPr>
              <w:t>展示说明相关内容</w:t>
            </w:r>
          </w:p>
        </w:tc>
      </w:tr>
      <w:tr w14:paraId="16D1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7" w:type="dxa"/>
          </w:tcPr>
          <w:p w14:paraId="7FCC601E">
            <w:pPr>
              <w:rPr>
                <w:rFonts w:hint="default"/>
                <w:vertAlign w:val="baseline"/>
                <w:lang w:val="en-US" w:eastAsia="zh-CN"/>
              </w:rPr>
            </w:pPr>
            <w:r>
              <w:rPr>
                <w:rFonts w:hint="eastAsia"/>
                <w:vertAlign w:val="baseline"/>
                <w:lang w:val="en-US" w:eastAsia="zh-CN"/>
              </w:rPr>
              <w:t>11</w:t>
            </w:r>
          </w:p>
        </w:tc>
        <w:tc>
          <w:tcPr>
            <w:tcW w:w="4387" w:type="dxa"/>
          </w:tcPr>
          <w:p w14:paraId="05DC4279">
            <w:pPr>
              <w:rPr>
                <w:rFonts w:hint="default"/>
                <w:b/>
                <w:bCs/>
                <w:vertAlign w:val="baseline"/>
                <w:lang w:val="en-US" w:eastAsia="zh-CN"/>
              </w:rPr>
            </w:pPr>
            <w:r>
              <w:rPr>
                <w:rFonts w:hint="eastAsia" w:eastAsiaTheme="minorEastAsia"/>
                <w:b/>
                <w:bCs/>
                <w:lang w:val="en-US" w:eastAsia="zh-CN"/>
              </w:rPr>
              <w:t>中医药文化展示区</w:t>
            </w:r>
            <w:r>
              <w:rPr>
                <w:rFonts w:hint="eastAsia"/>
                <w:b/>
                <w:bCs/>
                <w:lang w:val="en-US" w:eastAsia="zh-CN"/>
              </w:rPr>
              <w:t>（气排球场）</w:t>
            </w:r>
          </w:p>
        </w:tc>
        <w:tc>
          <w:tcPr>
            <w:tcW w:w="3525" w:type="dxa"/>
          </w:tcPr>
          <w:p w14:paraId="71798A3B">
            <w:pPr>
              <w:rPr>
                <w:rFonts w:hint="default"/>
                <w:b/>
                <w:bCs/>
                <w:vertAlign w:val="baseline"/>
                <w:lang w:val="en-US" w:eastAsia="zh-CN"/>
              </w:rPr>
            </w:pPr>
            <w:r>
              <w:rPr>
                <w:rFonts w:hint="eastAsia"/>
                <w:b/>
                <w:bCs/>
                <w:vertAlign w:val="baseline"/>
                <w:lang w:val="en-US" w:eastAsia="zh-CN"/>
              </w:rPr>
              <w:t>中医药文化特色内容</w:t>
            </w:r>
          </w:p>
        </w:tc>
      </w:tr>
    </w:tbl>
    <w:p w14:paraId="5F1D9C2B">
      <w:pPr>
        <w:rPr>
          <w:rFonts w:hint="default"/>
          <w:lang w:val="en-US" w:eastAsia="zh-CN"/>
        </w:rPr>
      </w:pPr>
    </w:p>
    <w:p w14:paraId="7E62B73A">
      <w:pPr>
        <w:widowControl w:val="0"/>
        <w:numPr>
          <w:ilvl w:val="0"/>
          <w:numId w:val="0"/>
        </w:numPr>
        <w:jc w:val="both"/>
        <w:rPr>
          <w:rFonts w:hint="eastAsia" w:eastAsiaTheme="minorEastAsia"/>
          <w:lang w:val="en-US" w:eastAsia="zh-CN"/>
        </w:rPr>
      </w:pPr>
    </w:p>
    <w:p w14:paraId="63646D1D">
      <w:pPr>
        <w:widowControl w:val="0"/>
        <w:numPr>
          <w:ilvl w:val="0"/>
          <w:numId w:val="0"/>
        </w:numPr>
        <w:jc w:val="both"/>
        <w:rPr>
          <w:rFonts w:hint="eastAsia" w:eastAsiaTheme="minorEastAsia"/>
          <w:lang w:val="en-US" w:eastAsia="zh-CN"/>
        </w:rPr>
      </w:pPr>
    </w:p>
    <w:p w14:paraId="45DD4801">
      <w:pPr>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路线B：（肛肠科参观路径）5号楼肛肠科3-5层</w:t>
      </w:r>
      <w:bookmarkStart w:id="0" w:name="_GoBack"/>
      <w:bookmarkEnd w:id="0"/>
    </w:p>
    <w:p w14:paraId="311628F0">
      <w:pPr>
        <w:numPr>
          <w:ilvl w:val="0"/>
          <w:numId w:val="0"/>
        </w:numP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1.5号楼3楼出电梯口处及空白墙面设计（设计专科建设特色及党建品牌建设相关内容）</w:t>
      </w:r>
    </w:p>
    <w:p w14:paraId="133BDF94">
      <w:pPr>
        <w:numPr>
          <w:ilvl w:val="0"/>
          <w:numId w:val="0"/>
        </w:numP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2.4楼肛肠科科教室/荣誉墙（设计增加完善科室简介、历史资料）</w:t>
      </w:r>
    </w:p>
    <w:p w14:paraId="4875484A">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3.5楼（设计专科建设特色及党建品牌建设相关内容）</w:t>
      </w:r>
    </w:p>
    <w:p w14:paraId="67FDEB1D">
      <w:pPr>
        <w:widowControl w:val="0"/>
        <w:numPr>
          <w:ilvl w:val="0"/>
          <w:numId w:val="0"/>
        </w:numPr>
        <w:jc w:val="both"/>
        <w:rPr>
          <w:rFonts w:hint="default"/>
          <w:lang w:val="en-US" w:eastAsia="zh-CN"/>
        </w:rPr>
      </w:pPr>
    </w:p>
    <w:p w14:paraId="3AD1B46C"/>
    <w:sectPr>
      <w:pgSz w:w="11906" w:h="16838"/>
      <w:pgMar w:top="144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mFlM2Q3MzFmODk1YTc2M2ViNTFkZDc2NDk3MjcifQ=="/>
  </w:docVars>
  <w:rsids>
    <w:rsidRoot w:val="24720595"/>
    <w:rsid w:val="1C6E7E6B"/>
    <w:rsid w:val="24720595"/>
    <w:rsid w:val="2606460A"/>
    <w:rsid w:val="2A020A32"/>
    <w:rsid w:val="39D80E75"/>
    <w:rsid w:val="3C470129"/>
    <w:rsid w:val="7FA35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563</Words>
  <Characters>575</Characters>
  <Lines>0</Lines>
  <Paragraphs>0</Paragraphs>
  <TotalTime>118</TotalTime>
  <ScaleCrop>false</ScaleCrop>
  <LinksUpToDate>false</LinksUpToDate>
  <CharactersWithSpaces>576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2024-07-23T00:31:00Z</dcterms:created>
  <dc:creator>晨暮之锦(决明子)</dc:creator>
  <cp:lastModifiedBy>辰森</cp:lastModifiedBy>
  <cp:lastPrinted>2024-08-20T03:04:00Z</cp:lastPrinted>
  <dcterms:modified xsi:type="dcterms:W3CDTF">2024-09-05T10:47:05Z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C1F50758356642D39C6E70735E5F5EAE_11</vt:lpwstr>
  </property>
</Properties>
</file>